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DE" w:rsidRPr="008C7F8C" w:rsidRDefault="00A907DE" w:rsidP="00A907DE">
      <w:pPr>
        <w:ind w:right="57" w:firstLine="175"/>
        <w:jc w:val="right"/>
        <w:rPr>
          <w:sz w:val="22"/>
          <w:lang w:eastAsia="en-US"/>
        </w:rPr>
      </w:pPr>
      <w:r w:rsidRPr="008C7F8C">
        <w:rPr>
          <w:sz w:val="22"/>
          <w:lang w:eastAsia="en-US"/>
        </w:rPr>
        <w:t>Приложение №</w:t>
      </w:r>
      <w:r>
        <w:t>8</w:t>
      </w:r>
    </w:p>
    <w:p w:rsidR="00A907DE" w:rsidRPr="008C7F8C" w:rsidRDefault="00A907DE" w:rsidP="00A907DE">
      <w:pPr>
        <w:spacing w:line="360" w:lineRule="auto"/>
        <w:ind w:right="57" w:firstLine="175"/>
        <w:jc w:val="right"/>
        <w:rPr>
          <w:sz w:val="22"/>
          <w:lang w:eastAsia="en-US"/>
        </w:rPr>
      </w:pPr>
      <w:r w:rsidRPr="008C7F8C">
        <w:rPr>
          <w:sz w:val="22"/>
          <w:lang w:eastAsia="en-US"/>
        </w:rPr>
        <w:t xml:space="preserve">к договору </w:t>
      </w:r>
      <w:r w:rsidRPr="008C7F8C">
        <w:rPr>
          <w:b/>
          <w:sz w:val="22"/>
        </w:rPr>
        <w:t xml:space="preserve">№ </w:t>
      </w:r>
      <w:r w:rsidR="00A17CCC">
        <w:rPr>
          <w:b/>
          <w:sz w:val="22"/>
        </w:rPr>
        <w:t>______________</w:t>
      </w:r>
    </w:p>
    <w:p w:rsidR="00A907DE" w:rsidRPr="008C7F8C" w:rsidRDefault="00A907DE" w:rsidP="00A907DE">
      <w:pPr>
        <w:tabs>
          <w:tab w:val="left" w:pos="6726"/>
        </w:tabs>
        <w:ind w:right="57"/>
        <w:jc w:val="right"/>
        <w:rPr>
          <w:b/>
          <w:sz w:val="22"/>
          <w:szCs w:val="22"/>
        </w:rPr>
      </w:pPr>
      <w:r w:rsidRPr="008C7F8C">
        <w:rPr>
          <w:sz w:val="22"/>
          <w:lang w:eastAsia="en-US"/>
        </w:rPr>
        <w:t>«</w:t>
      </w:r>
      <w:r w:rsidR="00A17CCC">
        <w:rPr>
          <w:sz w:val="22"/>
          <w:lang w:eastAsia="en-US"/>
        </w:rPr>
        <w:t>________</w:t>
      </w:r>
      <w:r w:rsidRPr="008C7F8C">
        <w:rPr>
          <w:sz w:val="22"/>
          <w:lang w:eastAsia="en-US"/>
        </w:rPr>
        <w:t xml:space="preserve">» </w:t>
      </w:r>
      <w:r w:rsidR="00A17CCC">
        <w:rPr>
          <w:sz w:val="22"/>
          <w:lang w:eastAsia="en-US"/>
        </w:rPr>
        <w:t>___________</w:t>
      </w:r>
      <w:r w:rsidRPr="008C7F8C">
        <w:rPr>
          <w:sz w:val="22"/>
          <w:lang w:eastAsia="en-US"/>
        </w:rPr>
        <w:t xml:space="preserve"> 2017</w:t>
      </w:r>
    </w:p>
    <w:p w:rsidR="00342CA9" w:rsidRPr="00417E19" w:rsidRDefault="00342CA9" w:rsidP="0073424B">
      <w:pPr>
        <w:spacing w:line="276" w:lineRule="auto"/>
        <w:ind w:left="3402"/>
        <w:jc w:val="right"/>
        <w:rPr>
          <w:rFonts w:ascii="Verdana" w:hAnsi="Verdana"/>
          <w:b/>
          <w:bCs/>
          <w:sz w:val="20"/>
          <w:szCs w:val="20"/>
          <w:lang w:eastAsia="en-US"/>
        </w:rPr>
      </w:pPr>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EE5687">
          <w:footerReference w:type="default" r:id="rId8"/>
          <w:pgSz w:w="11906" w:h="16838"/>
          <w:pgMar w:top="851" w:right="567" w:bottom="567" w:left="1701" w:header="709" w:footer="709" w:gutter="0"/>
          <w:pgNumType w:start="120"/>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B75B03">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B75B03">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B75B03">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B75B03">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B75B03">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B75B03">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B75B03">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B75B03">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B75B03">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0"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0"/>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1"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1"/>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2"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2"/>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23"/>
        <w:gridCol w:w="3890"/>
        <w:gridCol w:w="3439"/>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хоз.нужды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19. Тара железная, загрязненная лакокрасочными материалами, не содержащие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производства, подобные бытовым, включая производственный мусор</w:t>
            </w:r>
            <w:r w:rsidRPr="000140E3">
              <w:rPr>
                <w:rFonts w:ascii="Verdana" w:hAnsi="Verdana"/>
                <w:color w:val="000000"/>
                <w:sz w:val="20"/>
                <w:szCs w:val="20"/>
              </w:rPr>
              <w:br/>
              <w:t>2. Отходы из жилищ несортированные (исключая крупногабаритный)</w:t>
            </w:r>
            <w:r w:rsidRPr="000140E3">
              <w:rPr>
                <w:rFonts w:ascii="Verdana" w:hAnsi="Verdana"/>
                <w:color w:val="000000"/>
                <w:sz w:val="20"/>
                <w:szCs w:val="20"/>
              </w:rPr>
              <w:br/>
              <w:t>3. Мусор от бытовых помещений организаций несортированный (исключая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4. Отходы потребления на производстве, подобные коммунальным (отходы от уборки территории предприятия)</w:t>
            </w:r>
            <w:r w:rsidRPr="000140E3">
              <w:rPr>
                <w:rFonts w:ascii="Verdana" w:hAnsi="Verdana"/>
                <w:color w:val="000000"/>
                <w:sz w:val="20"/>
                <w:szCs w:val="20"/>
              </w:rPr>
              <w:br/>
              <w:t>5. Уличный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lastRenderedPageBreak/>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13. Аккумуляторы свинцовые 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РО-ПТУ-</w:t>
            </w:r>
            <w:proofErr w:type="gramStart"/>
            <w:r w:rsidRPr="000140E3">
              <w:rPr>
                <w:rFonts w:ascii="Verdana" w:hAnsi="Verdana"/>
                <w:color w:val="000000"/>
                <w:sz w:val="20"/>
                <w:szCs w:val="20"/>
              </w:rPr>
              <w:t xml:space="preserve">09 </w:t>
            </w:r>
            <w:r w:rsidR="001D4204" w:rsidRPr="000140E3">
              <w:rPr>
                <w:rFonts w:ascii="Verdana" w:hAnsi="Verdana"/>
                <w:color w:val="000000"/>
                <w:sz w:val="20"/>
                <w:szCs w:val="20"/>
              </w:rPr>
              <w:t xml:space="preserve"> Порядок</w:t>
            </w:r>
            <w:proofErr w:type="gramEnd"/>
            <w:r w:rsidR="001D4204" w:rsidRPr="000140E3">
              <w:rPr>
                <w:rFonts w:ascii="Verdana" w:hAnsi="Verdana"/>
                <w:color w:val="000000"/>
                <w:sz w:val="20"/>
                <w:szCs w:val="20"/>
              </w:rPr>
              <w:t xml:space="preserve">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3"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3"/>
    </w:p>
    <w:p w:rsidR="009E3B2E" w:rsidRPr="000140E3" w:rsidRDefault="00AB3DAB" w:rsidP="000140E3">
      <w:pPr>
        <w:pStyle w:val="3"/>
        <w:spacing w:after="0"/>
        <w:ind w:left="284"/>
        <w:rPr>
          <w:rFonts w:ascii="Verdana" w:hAnsi="Verdana"/>
          <w:sz w:val="20"/>
          <w:szCs w:val="20"/>
        </w:rPr>
      </w:pPr>
      <w:bookmarkStart w:id="4" w:name="_Toc344119647"/>
      <w:r w:rsidRPr="000140E3">
        <w:rPr>
          <w:rFonts w:ascii="Verdana" w:hAnsi="Verdana"/>
          <w:sz w:val="20"/>
          <w:szCs w:val="20"/>
        </w:rPr>
        <w:t>4.1 Общие требования</w:t>
      </w:r>
      <w:bookmarkEnd w:id="4"/>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proofErr w:type="gramStart"/>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proofErr w:type="gramEnd"/>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proofErr w:type="gramStart"/>
      <w:r w:rsidR="001D4204" w:rsidRPr="000140E3">
        <w:rPr>
          <w:rFonts w:ascii="Verdana" w:hAnsi="Verdana"/>
          <w:sz w:val="20"/>
          <w:szCs w:val="20"/>
        </w:rPr>
        <w:t xml:space="preserve">Заказчика </w:t>
      </w:r>
      <w:r w:rsidRPr="000140E3">
        <w:rPr>
          <w:rFonts w:ascii="Verdana" w:hAnsi="Verdana"/>
          <w:sz w:val="20"/>
          <w:szCs w:val="20"/>
        </w:rPr>
        <w:t xml:space="preserve"> в</w:t>
      </w:r>
      <w:proofErr w:type="gramEnd"/>
      <w:r w:rsidRPr="000140E3">
        <w:rPr>
          <w:rFonts w:ascii="Verdana" w:hAnsi="Verdana"/>
          <w:sz w:val="20"/>
          <w:szCs w:val="20"/>
        </w:rPr>
        <w:t xml:space="preserve">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5" w:name="_Toc344119648"/>
      <w:r w:rsidRPr="000140E3">
        <w:rPr>
          <w:rFonts w:ascii="Verdana" w:hAnsi="Verdana"/>
          <w:sz w:val="20"/>
          <w:szCs w:val="20"/>
        </w:rPr>
        <w:t>4.2 Особенная часть</w:t>
      </w:r>
      <w:bookmarkEnd w:id="5"/>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6"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6"/>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w:t>
      </w:r>
      <w:proofErr w:type="gramStart"/>
      <w:r w:rsidR="000476F3" w:rsidRPr="000140E3">
        <w:rPr>
          <w:rFonts w:ascii="Verdana" w:hAnsi="Verdana"/>
          <w:sz w:val="20"/>
          <w:szCs w:val="20"/>
        </w:rPr>
        <w:t xml:space="preserve">Заказчику) </w:t>
      </w:r>
      <w:r w:rsidR="00872157" w:rsidRPr="000140E3">
        <w:rPr>
          <w:rFonts w:ascii="Verdana" w:hAnsi="Verdana"/>
          <w:sz w:val="20"/>
          <w:szCs w:val="20"/>
        </w:rPr>
        <w:t xml:space="preserve"> Подрядчик</w:t>
      </w:r>
      <w:proofErr w:type="gramEnd"/>
      <w:r w:rsidR="00872157" w:rsidRPr="000140E3">
        <w:rPr>
          <w:rFonts w:ascii="Verdana" w:hAnsi="Verdana"/>
          <w:sz w:val="20"/>
          <w:szCs w:val="20"/>
        </w:rPr>
        <w:t xml:space="preserve">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не допускать попадание в почву и грунтовые воды вредных веществ всех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7"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7"/>
    </w:p>
    <w:p w:rsidR="00D607BE" w:rsidRPr="000140E3" w:rsidRDefault="00631754" w:rsidP="002A2BEB">
      <w:pPr>
        <w:pStyle w:val="3"/>
        <w:ind w:left="284"/>
        <w:jc w:val="both"/>
        <w:rPr>
          <w:rFonts w:ascii="Verdana" w:hAnsi="Verdana"/>
          <w:sz w:val="20"/>
          <w:szCs w:val="20"/>
        </w:rPr>
      </w:pPr>
      <w:bookmarkStart w:id="8" w:name="_Toc344119650"/>
      <w:r w:rsidRPr="000140E3">
        <w:rPr>
          <w:rFonts w:ascii="Verdana" w:hAnsi="Verdana"/>
          <w:sz w:val="20"/>
          <w:szCs w:val="20"/>
        </w:rPr>
        <w:t>5.1 Планы и инструкции по действиям в аварийных ситуациях</w:t>
      </w:r>
      <w:bookmarkEnd w:id="8"/>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 xml:space="preserve">В случае,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9"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9"/>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течении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Ind w:w="675" w:type="dxa"/>
        <w:tblLayout w:type="fixed"/>
        <w:tblLook w:val="0000" w:firstRow="0" w:lastRow="0" w:firstColumn="0" w:lastColumn="0" w:noHBand="0" w:noVBand="0"/>
      </w:tblPr>
      <w:tblGrid>
        <w:gridCol w:w="4643"/>
        <w:gridCol w:w="4643"/>
      </w:tblGrid>
      <w:tr w:rsidR="00D12645" w:rsidRPr="00D12645" w:rsidTr="00EE5687">
        <w:tc>
          <w:tcPr>
            <w:tcW w:w="4643" w:type="dxa"/>
          </w:tcPr>
          <w:p w:rsidR="00D12645" w:rsidRPr="00D12645" w:rsidRDefault="00D12645" w:rsidP="00EE5687">
            <w:pPr>
              <w:ind w:left="709" w:hanging="709"/>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417E19" w:rsidP="006F5B71">
            <w:pPr>
              <w:jc w:val="both"/>
              <w:rPr>
                <w:rFonts w:ascii="Verdana" w:hAnsi="Verdana"/>
                <w:b/>
                <w:color w:val="000000"/>
                <w:sz w:val="20"/>
                <w:szCs w:val="20"/>
                <w:lang w:val="x-none" w:eastAsia="x-none"/>
              </w:rPr>
            </w:pPr>
            <w:r>
              <w:rPr>
                <w:rFonts w:ascii="Verdana" w:hAnsi="Verdana"/>
                <w:b/>
                <w:color w:val="000000"/>
                <w:sz w:val="20"/>
                <w:szCs w:val="20"/>
                <w:lang w:eastAsia="x-none"/>
              </w:rPr>
              <w:t xml:space="preserve">                  </w:t>
            </w:r>
            <w:r w:rsidR="00D12645" w:rsidRPr="00D12645">
              <w:rPr>
                <w:rFonts w:ascii="Verdana" w:hAnsi="Verdana"/>
                <w:b/>
                <w:color w:val="000000"/>
                <w:sz w:val="20"/>
                <w:szCs w:val="20"/>
                <w:lang w:val="x-none" w:eastAsia="x-none"/>
              </w:rPr>
              <w:t>Заказчик:</w:t>
            </w:r>
          </w:p>
        </w:tc>
      </w:tr>
      <w:tr w:rsidR="00D12645" w:rsidRPr="00D12645" w:rsidTr="00EE5687">
        <w:tc>
          <w:tcPr>
            <w:tcW w:w="4643" w:type="dxa"/>
          </w:tcPr>
          <w:p w:rsidR="00D12645" w:rsidRPr="006058ED" w:rsidRDefault="00D12645" w:rsidP="00EE5687">
            <w:pPr>
              <w:ind w:left="709" w:hanging="709"/>
              <w:jc w:val="both"/>
              <w:rPr>
                <w:rFonts w:ascii="Verdana" w:hAnsi="Verdana"/>
                <w:color w:val="000000"/>
                <w:sz w:val="20"/>
                <w:szCs w:val="20"/>
                <w:lang w:eastAsia="x-none"/>
              </w:rPr>
            </w:pPr>
          </w:p>
        </w:tc>
        <w:tc>
          <w:tcPr>
            <w:tcW w:w="4643" w:type="dxa"/>
          </w:tcPr>
          <w:p w:rsidR="00D12645" w:rsidRPr="006058ED" w:rsidRDefault="00417E19" w:rsidP="00B75B03">
            <w:pPr>
              <w:rPr>
                <w:rFonts w:ascii="Verdana" w:hAnsi="Verdana"/>
                <w:color w:val="000000"/>
                <w:sz w:val="20"/>
                <w:szCs w:val="20"/>
              </w:rPr>
            </w:pPr>
            <w:r>
              <w:rPr>
                <w:rFonts w:ascii="Verdana" w:hAnsi="Verdana"/>
                <w:color w:val="000000"/>
                <w:sz w:val="20"/>
                <w:szCs w:val="20"/>
                <w:lang w:eastAsia="x-none"/>
              </w:rPr>
              <w:t xml:space="preserve">                 </w:t>
            </w:r>
          </w:p>
        </w:tc>
      </w:tr>
      <w:tr w:rsidR="00D12645" w:rsidRPr="00D12645" w:rsidTr="00EE5687">
        <w:tc>
          <w:tcPr>
            <w:tcW w:w="4643" w:type="dxa"/>
          </w:tcPr>
          <w:p w:rsidR="00D12645" w:rsidRPr="00D12645" w:rsidRDefault="00D12645" w:rsidP="00EE5687">
            <w:pPr>
              <w:ind w:left="709" w:hanging="709"/>
              <w:jc w:val="both"/>
              <w:rPr>
                <w:rFonts w:ascii="Verdana" w:hAnsi="Verdana"/>
                <w:color w:val="000000"/>
                <w:sz w:val="20"/>
                <w:szCs w:val="20"/>
                <w:lang w:val="x-none" w:eastAsia="x-none"/>
              </w:rPr>
            </w:pPr>
          </w:p>
          <w:p w:rsidR="00D12645" w:rsidRDefault="00D12645" w:rsidP="00EE5687">
            <w:pPr>
              <w:ind w:left="709" w:hanging="709"/>
              <w:jc w:val="both"/>
              <w:rPr>
                <w:rFonts w:ascii="Verdana" w:hAnsi="Verdana"/>
                <w:color w:val="000000"/>
                <w:sz w:val="20"/>
                <w:szCs w:val="20"/>
                <w:lang w:val="x-none" w:eastAsia="x-none"/>
              </w:rPr>
            </w:pPr>
          </w:p>
          <w:p w:rsidR="00EE5687" w:rsidRPr="00D12645" w:rsidRDefault="00EE5687" w:rsidP="00EE5687">
            <w:pPr>
              <w:ind w:left="709" w:hanging="709"/>
              <w:jc w:val="both"/>
              <w:rPr>
                <w:rFonts w:ascii="Verdana" w:hAnsi="Verdana"/>
                <w:color w:val="000000"/>
                <w:sz w:val="20"/>
                <w:szCs w:val="20"/>
                <w:lang w:val="x-none" w:eastAsia="x-none"/>
              </w:rPr>
            </w:pPr>
          </w:p>
          <w:p w:rsidR="00D12645" w:rsidRPr="00D12645" w:rsidRDefault="00D12645" w:rsidP="00EE5687">
            <w:pPr>
              <w:ind w:left="709" w:hanging="709"/>
              <w:jc w:val="both"/>
              <w:rPr>
                <w:rFonts w:ascii="Verdana" w:hAnsi="Verdana"/>
                <w:color w:val="000000"/>
                <w:sz w:val="20"/>
                <w:szCs w:val="20"/>
                <w:lang w:val="x-none" w:eastAsia="x-none"/>
              </w:rPr>
            </w:pPr>
          </w:p>
          <w:p w:rsidR="00B75B03" w:rsidRPr="00D12645" w:rsidRDefault="00D12645" w:rsidP="00B75B03">
            <w:pPr>
              <w:ind w:left="709" w:hanging="709"/>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w:t>
            </w:r>
          </w:p>
          <w:p w:rsidR="00D12645" w:rsidRPr="00D12645" w:rsidRDefault="00D12645" w:rsidP="00EE5687">
            <w:pPr>
              <w:ind w:left="709" w:hanging="709"/>
              <w:jc w:val="both"/>
              <w:rPr>
                <w:rFonts w:ascii="Verdana" w:hAnsi="Verdana"/>
                <w:color w:val="000000"/>
                <w:sz w:val="20"/>
                <w:szCs w:val="20"/>
                <w:lang w:val="x-none" w:eastAsia="x-none"/>
              </w:rPr>
            </w:pPr>
          </w:p>
        </w:tc>
        <w:tc>
          <w:tcPr>
            <w:tcW w:w="4643" w:type="dxa"/>
          </w:tcPr>
          <w:p w:rsidR="00D12645" w:rsidRDefault="00417E19" w:rsidP="006F5B71">
            <w:pPr>
              <w:ind w:firstLine="567"/>
              <w:jc w:val="both"/>
              <w:rPr>
                <w:rFonts w:ascii="Verdana" w:hAnsi="Verdana"/>
                <w:color w:val="000000"/>
                <w:sz w:val="20"/>
                <w:szCs w:val="20"/>
                <w:lang w:eastAsia="x-none"/>
              </w:rPr>
            </w:pPr>
            <w:r>
              <w:rPr>
                <w:rFonts w:ascii="Verdana" w:hAnsi="Verdana"/>
                <w:color w:val="000000"/>
                <w:sz w:val="20"/>
                <w:szCs w:val="20"/>
                <w:lang w:eastAsia="x-none"/>
              </w:rPr>
              <w:t xml:space="preserve">         </w:t>
            </w:r>
          </w:p>
          <w:p w:rsidR="00EE5687" w:rsidRDefault="00EE5687" w:rsidP="006F5B71">
            <w:pPr>
              <w:ind w:firstLine="567"/>
              <w:jc w:val="both"/>
              <w:rPr>
                <w:rFonts w:ascii="Verdana" w:hAnsi="Verdana"/>
                <w:color w:val="000000"/>
                <w:sz w:val="20"/>
                <w:szCs w:val="20"/>
                <w:lang w:val="x-none" w:eastAsia="x-none"/>
              </w:rPr>
            </w:pPr>
          </w:p>
          <w:p w:rsidR="00EE5687" w:rsidRPr="00D12645" w:rsidRDefault="00EE5687"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417E19" w:rsidP="00B75B03">
            <w:pPr>
              <w:jc w:val="both"/>
              <w:rPr>
                <w:rFonts w:ascii="Verdana" w:hAnsi="Verdana"/>
                <w:color w:val="000000"/>
                <w:sz w:val="20"/>
                <w:szCs w:val="20"/>
                <w:lang w:val="x-none" w:eastAsia="x-none"/>
              </w:rPr>
            </w:pPr>
            <w:r>
              <w:rPr>
                <w:rFonts w:ascii="Verdana" w:hAnsi="Verdana"/>
                <w:color w:val="000000"/>
                <w:sz w:val="20"/>
                <w:szCs w:val="20"/>
                <w:lang w:eastAsia="x-none"/>
              </w:rPr>
              <w:t xml:space="preserve">                </w:t>
            </w:r>
            <w:r w:rsidR="00D12645" w:rsidRPr="00D12645">
              <w:rPr>
                <w:rFonts w:ascii="Verdana" w:hAnsi="Verdana"/>
                <w:color w:val="000000"/>
                <w:sz w:val="20"/>
                <w:szCs w:val="20"/>
                <w:lang w:val="x-none" w:eastAsia="x-none"/>
              </w:rPr>
              <w:t>_____________ /</w:t>
            </w:r>
            <w:r w:rsidR="006058ED">
              <w:rPr>
                <w:rFonts w:ascii="Verdana" w:hAnsi="Verdana"/>
                <w:color w:val="000000"/>
                <w:sz w:val="20"/>
                <w:szCs w:val="20"/>
                <w:lang w:eastAsia="x-none"/>
              </w:rPr>
              <w:t xml:space="preserve">        </w:t>
            </w:r>
            <w:r>
              <w:rPr>
                <w:rFonts w:ascii="Verdana" w:hAnsi="Verdana"/>
                <w:color w:val="000000"/>
                <w:sz w:val="20"/>
                <w:szCs w:val="20"/>
                <w:lang w:eastAsia="x-none"/>
              </w:rPr>
              <w:t xml:space="preserve">         </w:t>
            </w:r>
            <w:proofErr w:type="spellStart"/>
            <w:r w:rsidR="00D12645" w:rsidRPr="00D12645">
              <w:rPr>
                <w:rFonts w:ascii="Verdana" w:hAnsi="Verdana"/>
                <w:color w:val="000000"/>
                <w:sz w:val="20"/>
                <w:szCs w:val="20"/>
                <w:lang w:val="x-none" w:eastAsia="x-none"/>
              </w:rPr>
              <w:t>м.п</w:t>
            </w:r>
            <w:proofErr w:type="spellEnd"/>
            <w:r w:rsidR="00D12645"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bookmarkStart w:id="10" w:name="_GoBack" w:colFirst="0" w:colLast="3"/>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bookmarkEnd w:id="10"/>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w:t>
      </w:r>
      <w:proofErr w:type="gramStart"/>
      <w:r w:rsidR="002A0D97" w:rsidRPr="000140E3">
        <w:rPr>
          <w:rFonts w:ascii="Verdana" w:hAnsi="Verdana"/>
          <w:sz w:val="20"/>
          <w:szCs w:val="20"/>
        </w:rPr>
        <w:t>к  Регламенту</w:t>
      </w:r>
      <w:proofErr w:type="gramEnd"/>
      <w:r w:rsidR="002A0D97" w:rsidRPr="000140E3">
        <w:rPr>
          <w:rFonts w:ascii="Verdana" w:hAnsi="Verdana"/>
          <w:sz w:val="20"/>
          <w:szCs w:val="20"/>
        </w:rPr>
        <w:t xml:space="preserve">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1"/>
        <w:gridCol w:w="3767"/>
        <w:gridCol w:w="4346"/>
        <w:gridCol w:w="2173"/>
        <w:gridCol w:w="3396"/>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r w:rsidRPr="000140E3">
              <w:rPr>
                <w:rFonts w:ascii="Verdana" w:hAnsi="Verdana"/>
                <w:sz w:val="20"/>
                <w:szCs w:val="20"/>
                <w:vertAlign w:val="superscript"/>
              </w:rPr>
              <w:t>2</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lastRenderedPageBreak/>
              <w:t>Резиновые изделия, потерявшие 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r w:rsidRPr="000140E3">
                <w:rPr>
                  <w:rFonts w:ascii="Verdana" w:hAnsi="Verdana"/>
                  <w:spacing w:val="2"/>
                  <w:sz w:val="20"/>
                  <w:szCs w:val="20"/>
                  <w:vertAlign w:val="superscript"/>
                </w:rPr>
                <w:t>2</w:t>
              </w:r>
            </w:smartTag>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Отходы производства, подобные бытовым,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Уличный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(исключая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Уголь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r w:rsidRPr="000140E3">
              <w:rPr>
                <w:rFonts w:ascii="Verdana" w:hAnsi="Verdana"/>
                <w:sz w:val="20"/>
                <w:szCs w:val="20"/>
                <w:vertAlign w:val="superscript"/>
              </w:rPr>
              <w:t>2</w:t>
            </w:r>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EE5687" w:rsidRPr="00D12645" w:rsidTr="00EE5687">
        <w:tc>
          <w:tcPr>
            <w:tcW w:w="6237" w:type="dxa"/>
            <w:hideMark/>
          </w:tcPr>
          <w:p w:rsidR="00EE5687" w:rsidRPr="00EE5687" w:rsidRDefault="00EE5687" w:rsidP="00EE5687">
            <w:pPr>
              <w:rPr>
                <w:rFonts w:ascii="Verdana" w:hAnsi="Verdana"/>
                <w:b/>
                <w:sz w:val="20"/>
                <w:szCs w:val="20"/>
              </w:rPr>
            </w:pPr>
            <w:r w:rsidRPr="00EE5687">
              <w:rPr>
                <w:rFonts w:ascii="Verdana" w:hAnsi="Verdana"/>
                <w:b/>
                <w:sz w:val="20"/>
                <w:szCs w:val="20"/>
              </w:rPr>
              <w:t>Подрядчик:</w:t>
            </w:r>
          </w:p>
        </w:tc>
        <w:tc>
          <w:tcPr>
            <w:tcW w:w="6566" w:type="dxa"/>
            <w:hideMark/>
          </w:tcPr>
          <w:p w:rsidR="00EE5687" w:rsidRPr="00EE5687" w:rsidRDefault="00A907DE" w:rsidP="00EE5687">
            <w:pPr>
              <w:rPr>
                <w:rFonts w:ascii="Verdana" w:hAnsi="Verdana"/>
                <w:b/>
                <w:sz w:val="20"/>
                <w:szCs w:val="20"/>
              </w:rPr>
            </w:pPr>
            <w:r>
              <w:rPr>
                <w:rFonts w:ascii="Verdana" w:hAnsi="Verdana"/>
                <w:b/>
                <w:sz w:val="20"/>
                <w:szCs w:val="20"/>
              </w:rPr>
              <w:t xml:space="preserve">                 </w:t>
            </w:r>
            <w:r w:rsidR="00EE5687" w:rsidRPr="00EE5687">
              <w:rPr>
                <w:rFonts w:ascii="Verdana" w:hAnsi="Verdana"/>
                <w:b/>
                <w:sz w:val="20"/>
                <w:szCs w:val="20"/>
              </w:rPr>
              <w:t>Заказчик:</w:t>
            </w:r>
          </w:p>
        </w:tc>
      </w:tr>
      <w:tr w:rsidR="00EE5687" w:rsidRPr="006058ED" w:rsidTr="00EE5687">
        <w:tc>
          <w:tcPr>
            <w:tcW w:w="6237" w:type="dxa"/>
            <w:hideMark/>
          </w:tcPr>
          <w:p w:rsidR="00EE5687" w:rsidRPr="00EE5687" w:rsidRDefault="00EE5687" w:rsidP="00EE5687">
            <w:pPr>
              <w:rPr>
                <w:rFonts w:ascii="Verdana" w:hAnsi="Verdana"/>
                <w:b/>
                <w:sz w:val="20"/>
                <w:szCs w:val="20"/>
              </w:rPr>
            </w:pPr>
          </w:p>
        </w:tc>
        <w:tc>
          <w:tcPr>
            <w:tcW w:w="6566" w:type="dxa"/>
            <w:hideMark/>
          </w:tcPr>
          <w:p w:rsidR="00EE5687" w:rsidRPr="00EE5687" w:rsidRDefault="00EE5687" w:rsidP="00B75B03">
            <w:pPr>
              <w:rPr>
                <w:rFonts w:ascii="Verdana" w:hAnsi="Verdana"/>
                <w:b/>
                <w:sz w:val="20"/>
                <w:szCs w:val="20"/>
              </w:rPr>
            </w:pPr>
            <w:r w:rsidRPr="00EE5687">
              <w:rPr>
                <w:rFonts w:ascii="Verdana" w:hAnsi="Verdana"/>
                <w:b/>
                <w:sz w:val="20"/>
                <w:szCs w:val="20"/>
              </w:rPr>
              <w:t xml:space="preserve">                 </w:t>
            </w:r>
          </w:p>
        </w:tc>
      </w:tr>
      <w:tr w:rsidR="00EE5687" w:rsidRPr="00D12645" w:rsidTr="00EE5687">
        <w:tc>
          <w:tcPr>
            <w:tcW w:w="6237" w:type="dxa"/>
            <w:hideMark/>
          </w:tcPr>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r w:rsidRPr="00EE5687">
              <w:rPr>
                <w:rFonts w:ascii="Verdana" w:hAnsi="Verdana"/>
                <w:sz w:val="20"/>
                <w:szCs w:val="20"/>
              </w:rPr>
              <w:t>______________ /</w:t>
            </w:r>
          </w:p>
          <w:p w:rsidR="00EE5687" w:rsidRPr="00EE5687" w:rsidRDefault="00EE5687" w:rsidP="00EE5687">
            <w:pPr>
              <w:rPr>
                <w:rFonts w:ascii="Verdana" w:hAnsi="Verdana"/>
                <w:sz w:val="20"/>
                <w:szCs w:val="20"/>
              </w:rPr>
            </w:pPr>
            <w:proofErr w:type="spellStart"/>
            <w:r w:rsidRPr="00EE5687">
              <w:rPr>
                <w:rFonts w:ascii="Verdana" w:hAnsi="Verdana"/>
                <w:sz w:val="20"/>
                <w:szCs w:val="20"/>
              </w:rPr>
              <w:t>м.п</w:t>
            </w:r>
            <w:proofErr w:type="spellEnd"/>
            <w:r w:rsidRPr="00EE5687">
              <w:rPr>
                <w:rFonts w:ascii="Verdana" w:hAnsi="Verdana"/>
                <w:sz w:val="20"/>
                <w:szCs w:val="20"/>
              </w:rPr>
              <w:t>.</w:t>
            </w:r>
          </w:p>
        </w:tc>
        <w:tc>
          <w:tcPr>
            <w:tcW w:w="6566" w:type="dxa"/>
            <w:hideMark/>
          </w:tcPr>
          <w:p w:rsidR="00EE5687" w:rsidRPr="00EE5687" w:rsidRDefault="00EE5687" w:rsidP="00EE5687">
            <w:pPr>
              <w:rPr>
                <w:rFonts w:ascii="Verdana" w:hAnsi="Verdana"/>
                <w:sz w:val="20"/>
                <w:szCs w:val="20"/>
              </w:rPr>
            </w:pPr>
            <w:r w:rsidRPr="00EE5687">
              <w:rPr>
                <w:rFonts w:ascii="Verdana" w:hAnsi="Verdana"/>
                <w:sz w:val="20"/>
                <w:szCs w:val="20"/>
              </w:rPr>
              <w:t xml:space="preserve">         </w:t>
            </w: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p>
          <w:p w:rsidR="00EE5687" w:rsidRPr="00EE5687" w:rsidRDefault="00EE5687" w:rsidP="00EE5687">
            <w:pPr>
              <w:rPr>
                <w:rFonts w:ascii="Verdana" w:hAnsi="Verdana"/>
                <w:sz w:val="20"/>
                <w:szCs w:val="20"/>
              </w:rPr>
            </w:pPr>
            <w:r w:rsidRPr="00EE5687">
              <w:rPr>
                <w:rFonts w:ascii="Verdana" w:hAnsi="Verdana"/>
                <w:sz w:val="20"/>
                <w:szCs w:val="20"/>
              </w:rPr>
              <w:t xml:space="preserve">                _____________ /</w:t>
            </w:r>
          </w:p>
          <w:p w:rsidR="00EE5687" w:rsidRPr="00EE5687" w:rsidRDefault="00EE5687" w:rsidP="00EE5687">
            <w:pPr>
              <w:rPr>
                <w:rFonts w:ascii="Verdana" w:hAnsi="Verdana"/>
                <w:sz w:val="20"/>
                <w:szCs w:val="20"/>
              </w:rPr>
            </w:pPr>
            <w:r w:rsidRPr="00EE5687">
              <w:rPr>
                <w:rFonts w:ascii="Verdana" w:hAnsi="Verdana"/>
                <w:sz w:val="20"/>
                <w:szCs w:val="20"/>
              </w:rPr>
              <w:t xml:space="preserve">                 </w:t>
            </w:r>
            <w:proofErr w:type="spellStart"/>
            <w:r w:rsidRPr="00EE5687">
              <w:rPr>
                <w:rFonts w:ascii="Verdana" w:hAnsi="Verdana"/>
                <w:sz w:val="20"/>
                <w:szCs w:val="20"/>
              </w:rPr>
              <w:t>м.п</w:t>
            </w:r>
            <w:proofErr w:type="spellEnd"/>
            <w:r w:rsidRPr="00EE5687">
              <w:rPr>
                <w:rFonts w:ascii="Verdana" w:hAnsi="Verdana"/>
                <w:sz w:val="20"/>
                <w:szCs w:val="20"/>
              </w:rPr>
              <w:t>.</w:t>
            </w:r>
          </w:p>
        </w:tc>
      </w:tr>
    </w:tbl>
    <w:p w:rsidR="00843946" w:rsidRPr="000140E3" w:rsidRDefault="00843946" w:rsidP="00466420">
      <w:pPr>
        <w:rPr>
          <w:rFonts w:ascii="Verdana" w:hAnsi="Verdana"/>
          <w:sz w:val="20"/>
          <w:szCs w:val="20"/>
        </w:rPr>
      </w:pPr>
    </w:p>
    <w:sectPr w:rsidR="00843946" w:rsidRPr="000140E3" w:rsidSect="00EE5687">
      <w:pgSz w:w="16838" w:h="11906" w:orient="landscape"/>
      <w:pgMar w:top="851" w:right="1276" w:bottom="426" w:left="709" w:header="708" w:footer="708" w:gutter="0"/>
      <w:pgNumType w:start="1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505" w:rsidRDefault="00663505" w:rsidP="00F143C4">
      <w:r>
        <w:separator/>
      </w:r>
    </w:p>
  </w:endnote>
  <w:endnote w:type="continuationSeparator" w:id="0">
    <w:p w:rsidR="00663505" w:rsidRDefault="00663505"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687" w:rsidRDefault="007661B9">
    <w:pPr>
      <w:pStyle w:val="a9"/>
      <w:jc w:val="center"/>
    </w:pPr>
    <w:r>
      <w:rPr>
        <w:noProof/>
      </w:rPr>
      <w:drawing>
        <wp:inline distT="0" distB="0" distL="0" distR="0">
          <wp:extent cx="523875" cy="323850"/>
          <wp:effectExtent l="0" t="0" r="952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23875" cy="323850"/>
                  </a:xfrm>
                  <a:prstGeom prst="rect">
                    <a:avLst/>
                  </a:prstGeom>
                </pic:spPr>
              </pic:pic>
            </a:graphicData>
          </a:graphic>
        </wp:inline>
      </w:drawing>
    </w:r>
    <w:r>
      <w:t xml:space="preserve">Договор согласован при помощи ЕАСУ ФХД (MS </w:t>
    </w:r>
    <w:proofErr w:type="spellStart"/>
    <w:r>
      <w:t>Dynamics</w:t>
    </w:r>
    <w:proofErr w:type="spellEnd"/>
    <w:r>
      <w:t xml:space="preserve"> AX 2009)</w:t>
    </w:r>
    <w:sdt>
      <w:sdtPr>
        <w:id w:val="2047951457"/>
        <w:docPartObj>
          <w:docPartGallery w:val="Page Numbers (Bottom of Page)"/>
          <w:docPartUnique/>
        </w:docPartObj>
      </w:sdtPr>
      <w:sdtEndPr/>
      <w:sdtContent>
        <w:r w:rsidR="00EE5687">
          <w:fldChar w:fldCharType="begin"/>
        </w:r>
        <w:r w:rsidR="00EE5687">
          <w:instrText>PAGE   \* MERGEFORMAT</w:instrText>
        </w:r>
        <w:r w:rsidR="00EE5687">
          <w:fldChar w:fldCharType="separate"/>
        </w:r>
        <w:r w:rsidR="00B75B03">
          <w:rPr>
            <w:noProof/>
          </w:rPr>
          <w:t>135</w:t>
        </w:r>
        <w:r w:rsidR="00EE5687">
          <w:fldChar w:fldCharType="end"/>
        </w:r>
      </w:sdtContent>
    </w:sdt>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505" w:rsidRDefault="00663505" w:rsidP="00F143C4">
      <w:r>
        <w:separator/>
      </w:r>
    </w:p>
  </w:footnote>
  <w:footnote w:type="continuationSeparator" w:id="0">
    <w:p w:rsidR="00663505" w:rsidRDefault="00663505"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9D"/>
    <w:rsid w:val="004042A1"/>
    <w:rsid w:val="00410FD6"/>
    <w:rsid w:val="00414741"/>
    <w:rsid w:val="00417806"/>
    <w:rsid w:val="00417E19"/>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43BC"/>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58ED"/>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63505"/>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5C40"/>
    <w:rsid w:val="006A7450"/>
    <w:rsid w:val="006A7FA4"/>
    <w:rsid w:val="006B0B18"/>
    <w:rsid w:val="006B169D"/>
    <w:rsid w:val="006B283E"/>
    <w:rsid w:val="006B2A86"/>
    <w:rsid w:val="006B30AC"/>
    <w:rsid w:val="006B5BE0"/>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24B"/>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655A3"/>
    <w:rsid w:val="007661B9"/>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E75FF"/>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17CCC"/>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5751D"/>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07DE"/>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5B03"/>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57587"/>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5687"/>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5:docId w15:val="{E01CC0CA-32CF-42F7-97CD-356FA8A0E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548D1-7333-42DE-901A-2B331F26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4753</Words>
  <Characters>27093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Попова Ольга Михайловна</cp:lastModifiedBy>
  <cp:revision>5</cp:revision>
  <cp:lastPrinted>2016-10-15T02:44:00Z</cp:lastPrinted>
  <dcterms:created xsi:type="dcterms:W3CDTF">2017-09-08T08:23:00Z</dcterms:created>
  <dcterms:modified xsi:type="dcterms:W3CDTF">2017-10-13T11:09:00Z</dcterms:modified>
</cp:coreProperties>
</file>